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B197" w14:textId="77777777" w:rsidR="007A3DD8" w:rsidRPr="00030466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557602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ABRIL</w:t>
      </w:r>
    </w:p>
    <w:p w14:paraId="46F1CEE3" w14:textId="77777777" w:rsidR="007A3DD8" w:rsidRPr="00030466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7A3DD8" w:rsidRPr="00030466" w14:paraId="4AF23775" w14:textId="77777777" w:rsidTr="00233715">
        <w:tc>
          <w:tcPr>
            <w:tcW w:w="1191" w:type="dxa"/>
            <w:shd w:val="clear" w:color="auto" w:fill="B4C6E7" w:themeFill="accent1" w:themeFillTint="66"/>
            <w:vAlign w:val="center"/>
          </w:tcPr>
          <w:p w14:paraId="459ABCEC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C4E7722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93D458B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4EA1B871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D2DA3D0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7A3DD8" w:rsidRPr="00030466" w14:paraId="18E855EF" w14:textId="77777777" w:rsidTr="00233715">
        <w:tc>
          <w:tcPr>
            <w:tcW w:w="1191" w:type="dxa"/>
            <w:vAlign w:val="center"/>
          </w:tcPr>
          <w:p w14:paraId="494655A0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BFC655" wp14:editId="20288B9D">
                  <wp:extent cx="444256" cy="432000"/>
                  <wp:effectExtent l="0" t="0" r="0" b="6350"/>
                  <wp:docPr id="1640124206" name="Imagen 16401242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A4FB7F6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F51343B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146 a la 157</w:t>
            </w:r>
          </w:p>
        </w:tc>
        <w:tc>
          <w:tcPr>
            <w:tcW w:w="2268" w:type="dxa"/>
            <w:vAlign w:val="center"/>
          </w:tcPr>
          <w:p w14:paraId="794D896E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En tus manos está tener agua tibia</w:t>
            </w:r>
          </w:p>
        </w:tc>
        <w:tc>
          <w:tcPr>
            <w:tcW w:w="7143" w:type="dxa"/>
            <w:vAlign w:val="center"/>
          </w:tcPr>
          <w:p w14:paraId="2E9E4489" w14:textId="77777777" w:rsidR="007A3DD8" w:rsidRPr="00030466" w:rsidRDefault="007A3DD8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Identificar fenómenos naturales en donde exista transferencia de calor a partir de situaciones cotidianas. Reflexionar acerca de su utilidad en procesos tecnológicos, como en la generación de un calentador solar.</w:t>
            </w:r>
          </w:p>
        </w:tc>
        <w:tc>
          <w:tcPr>
            <w:tcW w:w="1814" w:type="dxa"/>
            <w:vAlign w:val="center"/>
          </w:tcPr>
          <w:p w14:paraId="08B8141D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80CC9E" wp14:editId="3E36A749">
                  <wp:extent cx="281170" cy="288000"/>
                  <wp:effectExtent l="0" t="0" r="5080" b="0"/>
                  <wp:docPr id="753705184" name="Imagen 753705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BC65D9" wp14:editId="439C16DD">
                  <wp:extent cx="285785" cy="288000"/>
                  <wp:effectExtent l="0" t="0" r="0" b="0"/>
                  <wp:docPr id="539665684" name="Imagen 53966568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625FEBD" wp14:editId="0AAA8C6E">
                  <wp:extent cx="386526" cy="288000"/>
                  <wp:effectExtent l="0" t="0" r="0" b="0"/>
                  <wp:docPr id="145453375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D8" w:rsidRPr="00030466" w14:paraId="1892DB5C" w14:textId="77777777" w:rsidTr="00233715">
        <w:tc>
          <w:tcPr>
            <w:tcW w:w="1191" w:type="dxa"/>
            <w:vAlign w:val="center"/>
          </w:tcPr>
          <w:p w14:paraId="24356A8C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D9FD6D" wp14:editId="04DC118C">
                  <wp:extent cx="440348" cy="432000"/>
                  <wp:effectExtent l="0" t="0" r="0" b="6350"/>
                  <wp:docPr id="517316575" name="Imagen 517316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0454398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C3EE3AD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34 a la 49</w:t>
            </w:r>
          </w:p>
        </w:tc>
        <w:tc>
          <w:tcPr>
            <w:tcW w:w="2268" w:type="dxa"/>
            <w:vAlign w:val="center"/>
          </w:tcPr>
          <w:p w14:paraId="43B14C4C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¡Qué polémico!</w:t>
            </w:r>
          </w:p>
        </w:tc>
        <w:tc>
          <w:tcPr>
            <w:tcW w:w="7143" w:type="dxa"/>
            <w:vAlign w:val="center"/>
          </w:tcPr>
          <w:p w14:paraId="03C8E18B" w14:textId="77777777" w:rsidR="007A3DD8" w:rsidRPr="002D2833" w:rsidRDefault="007A3DD8" w:rsidP="00233715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Realizar un compendio de argumentos de manera escrita llamado Expresando mis ideas, donde plasmarán sus habilidades argumentativas en referencia al uso de dispositivos móviles por parte de niñas y niños. Adaptar dicho tema a los intereses, necesidades o problemas específicos de su comunidad.</w:t>
            </w:r>
          </w:p>
        </w:tc>
        <w:tc>
          <w:tcPr>
            <w:tcW w:w="1814" w:type="dxa"/>
            <w:vAlign w:val="center"/>
          </w:tcPr>
          <w:p w14:paraId="4C81547B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99DE43" wp14:editId="6EF05EDE">
                  <wp:extent cx="285785" cy="288000"/>
                  <wp:effectExtent l="0" t="0" r="0" b="0"/>
                  <wp:docPr id="812371422" name="Imagen 81237142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6746323" wp14:editId="0A0BEC31">
                  <wp:extent cx="386526" cy="288000"/>
                  <wp:effectExtent l="0" t="0" r="0" b="0"/>
                  <wp:docPr id="1705984253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D8" w:rsidRPr="00030466" w14:paraId="30A909C2" w14:textId="77777777" w:rsidTr="00233715">
        <w:tc>
          <w:tcPr>
            <w:tcW w:w="1191" w:type="dxa"/>
            <w:vAlign w:val="center"/>
          </w:tcPr>
          <w:p w14:paraId="54F628BE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70C94E" wp14:editId="2FE75CF9">
                  <wp:extent cx="447104" cy="432000"/>
                  <wp:effectExtent l="0" t="0" r="0" b="6350"/>
                  <wp:docPr id="334686951" name="Imagen 3346869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285F671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84BF25D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174 a la 187</w:t>
            </w:r>
          </w:p>
        </w:tc>
        <w:tc>
          <w:tcPr>
            <w:tcW w:w="2268" w:type="dxa"/>
            <w:vAlign w:val="center"/>
          </w:tcPr>
          <w:p w14:paraId="449DC529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Estilos de vida, desarrollo y riesgos ambientales</w:t>
            </w:r>
          </w:p>
        </w:tc>
        <w:tc>
          <w:tcPr>
            <w:tcW w:w="7143" w:type="dxa"/>
            <w:vAlign w:val="center"/>
          </w:tcPr>
          <w:p w14:paraId="73A18B89" w14:textId="77777777" w:rsidR="007A3DD8" w:rsidRPr="00030466" w:rsidRDefault="007A3DD8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Comprender, desde una mirada crítica, que las actividades industriales generan un impacto en el ambiente, y la gran responsabilidad social que tiene la humanidad al usar de manera desmesurada los recursos naturales.</w:t>
            </w:r>
          </w:p>
        </w:tc>
        <w:tc>
          <w:tcPr>
            <w:tcW w:w="1814" w:type="dxa"/>
            <w:vAlign w:val="center"/>
          </w:tcPr>
          <w:p w14:paraId="1772F837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9E699AB" wp14:editId="7EA20D75">
                  <wp:extent cx="285785" cy="288000"/>
                  <wp:effectExtent l="0" t="0" r="0" b="0"/>
                  <wp:docPr id="1172104145" name="Imagen 117210414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EB47A1" wp14:editId="4227A45C">
                  <wp:extent cx="288155" cy="288000"/>
                  <wp:effectExtent l="0" t="0" r="0" b="0"/>
                  <wp:docPr id="502424060" name="Imagen 502424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D8" w:rsidRPr="00030466" w14:paraId="2577C2B3" w14:textId="77777777" w:rsidTr="00233715">
        <w:tc>
          <w:tcPr>
            <w:tcW w:w="1191" w:type="dxa"/>
            <w:vAlign w:val="center"/>
          </w:tcPr>
          <w:p w14:paraId="5FE81EA8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D93218" wp14:editId="78637FEF">
                  <wp:extent cx="444198" cy="432000"/>
                  <wp:effectExtent l="0" t="0" r="0" b="6350"/>
                  <wp:docPr id="734226778" name="Imagen 73422677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6ED024C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2D7E13B3" w14:textId="77777777" w:rsidR="007A3DD8" w:rsidRPr="00804BC4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264 a la 277</w:t>
            </w:r>
          </w:p>
        </w:tc>
        <w:tc>
          <w:tcPr>
            <w:tcW w:w="2268" w:type="dxa"/>
            <w:vAlign w:val="center"/>
          </w:tcPr>
          <w:p w14:paraId="58C677B1" w14:textId="77777777" w:rsidR="007A3DD8" w:rsidRPr="00804BC4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Juntos hacemos comunidad para prevenir</w:t>
            </w:r>
          </w:p>
        </w:tc>
        <w:tc>
          <w:tcPr>
            <w:tcW w:w="7143" w:type="dxa"/>
            <w:vAlign w:val="center"/>
          </w:tcPr>
          <w:p w14:paraId="50EAADF2" w14:textId="77777777" w:rsidR="007A3DD8" w:rsidRPr="00804BC4" w:rsidRDefault="007A3DD8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  <w:highlight w:val="yellow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Reconocer los fenómenos sociales, hechos y sucesos que afectan a su comunidad, después elaborar una Guía de prevención con sus compañeros para proponer alternativas a la comunidad para afrontar estos fenómenos.</w:t>
            </w:r>
          </w:p>
        </w:tc>
        <w:tc>
          <w:tcPr>
            <w:tcW w:w="1814" w:type="dxa"/>
            <w:vAlign w:val="center"/>
          </w:tcPr>
          <w:p w14:paraId="5620054A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2FDD07" wp14:editId="733F09EA">
                  <wp:extent cx="281170" cy="288000"/>
                  <wp:effectExtent l="0" t="0" r="5080" b="0"/>
                  <wp:docPr id="348662655" name="Imagen 348662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6C54EF" wp14:editId="5B0349A3">
                  <wp:extent cx="285785" cy="288000"/>
                  <wp:effectExtent l="0" t="0" r="0" b="0"/>
                  <wp:docPr id="195090554" name="Imagen 19509055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82CD2E0" wp14:editId="5AA29AFD">
                  <wp:extent cx="288234" cy="288000"/>
                  <wp:effectExtent l="0" t="0" r="0" b="0"/>
                  <wp:docPr id="2055769530" name="Imagen 20557695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B20BDEB" wp14:editId="2222AA54">
                  <wp:extent cx="386526" cy="288000"/>
                  <wp:effectExtent l="0" t="0" r="0" b="0"/>
                  <wp:docPr id="1435161272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D8" w:rsidRPr="00030466" w14:paraId="3C189F52" w14:textId="77777777" w:rsidTr="00233715">
        <w:tc>
          <w:tcPr>
            <w:tcW w:w="1191" w:type="dxa"/>
            <w:vAlign w:val="center"/>
          </w:tcPr>
          <w:p w14:paraId="7E750632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ED16B5" wp14:editId="708CEE73">
                  <wp:extent cx="440348" cy="432000"/>
                  <wp:effectExtent l="0" t="0" r="0" b="6350"/>
                  <wp:docPr id="281706679" name="Imagen 281706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7B9CB4" w14:textId="77777777" w:rsidR="007A3DD8" w:rsidRPr="002D2833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3379F00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46 a la 57</w:t>
            </w:r>
          </w:p>
        </w:tc>
        <w:tc>
          <w:tcPr>
            <w:tcW w:w="2268" w:type="dxa"/>
            <w:vAlign w:val="center"/>
          </w:tcPr>
          <w:p w14:paraId="27DB9546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La perspectiva de género desde la música</w:t>
            </w:r>
          </w:p>
        </w:tc>
        <w:tc>
          <w:tcPr>
            <w:tcW w:w="7143" w:type="dxa"/>
          </w:tcPr>
          <w:p w14:paraId="2DFA62D7" w14:textId="77777777" w:rsidR="007A3DD8" w:rsidRPr="00030466" w:rsidRDefault="007A3DD8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Intervenir artísticamente una canción para visibilizar y sensibilizar sobre los roles de género y la igualdad de género.</w:t>
            </w:r>
          </w:p>
        </w:tc>
        <w:tc>
          <w:tcPr>
            <w:tcW w:w="1814" w:type="dxa"/>
            <w:vAlign w:val="center"/>
          </w:tcPr>
          <w:p w14:paraId="79AEA5B9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A4A3AB" wp14:editId="6C27B48E">
                  <wp:extent cx="285785" cy="288000"/>
                  <wp:effectExtent l="0" t="0" r="0" b="0"/>
                  <wp:docPr id="1178756743" name="Imagen 11787567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A4698D5" wp14:editId="1161F6ED">
                  <wp:extent cx="290324" cy="288000"/>
                  <wp:effectExtent l="0" t="0" r="0" b="0"/>
                  <wp:docPr id="628608411" name="Imagen 62860841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4AA9E0" wp14:editId="2963F707">
                  <wp:extent cx="250012" cy="288000"/>
                  <wp:effectExtent l="0" t="0" r="0" b="0"/>
                  <wp:docPr id="48916148" name="Imagen 4891614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DD8" w:rsidRPr="00030466" w14:paraId="0011568F" w14:textId="77777777" w:rsidTr="00233715">
        <w:tc>
          <w:tcPr>
            <w:tcW w:w="1191" w:type="dxa"/>
            <w:vAlign w:val="center"/>
          </w:tcPr>
          <w:p w14:paraId="17A4E309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B089CBC" wp14:editId="1471C64B">
                  <wp:extent cx="444198" cy="432000"/>
                  <wp:effectExtent l="0" t="0" r="0" b="6350"/>
                  <wp:docPr id="695882419" name="Imagen 69588241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BA6865F" w14:textId="77777777" w:rsidR="007A3DD8" w:rsidRPr="009423E8" w:rsidRDefault="007A3DD8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E7DA389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Páginas 302 a la 321</w:t>
            </w:r>
          </w:p>
        </w:tc>
        <w:tc>
          <w:tcPr>
            <w:tcW w:w="2268" w:type="dxa"/>
            <w:vAlign w:val="center"/>
          </w:tcPr>
          <w:p w14:paraId="24F77B04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9423E8">
              <w:rPr>
                <w:rFonts w:ascii="Tahoma" w:hAnsi="Tahoma" w:cs="Tahoma"/>
                <w:sz w:val="24"/>
                <w:szCs w:val="24"/>
              </w:rPr>
              <w:t xml:space="preserve"> - La Feria de los sentimientos</w:t>
            </w:r>
          </w:p>
        </w:tc>
        <w:tc>
          <w:tcPr>
            <w:tcW w:w="7143" w:type="dxa"/>
            <w:vAlign w:val="center"/>
          </w:tcPr>
          <w:p w14:paraId="4536FD6D" w14:textId="77777777" w:rsidR="007A3DD8" w:rsidRPr="00030466" w:rsidRDefault="007A3DD8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Reconocer que existen formas asertivas de expresar sus sentimientos. También organizar, junto con sus compañeras y compañeros, un espacio denominado la Feria de los sentimientos donde la comunidad interactúe e intercambie experiencias de placer y displacer.</w:t>
            </w:r>
          </w:p>
        </w:tc>
        <w:tc>
          <w:tcPr>
            <w:tcW w:w="1814" w:type="dxa"/>
            <w:vAlign w:val="center"/>
          </w:tcPr>
          <w:p w14:paraId="69A5288B" w14:textId="77777777" w:rsidR="007A3DD8" w:rsidRPr="00030466" w:rsidRDefault="007A3DD8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D0F798" wp14:editId="4AB785F1">
                  <wp:extent cx="285785" cy="288000"/>
                  <wp:effectExtent l="0" t="0" r="0" b="0"/>
                  <wp:docPr id="2031981059" name="Imagen 203198105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D9A54F9" wp14:editId="24BAE046">
                  <wp:extent cx="288234" cy="288000"/>
                  <wp:effectExtent l="0" t="0" r="0" b="0"/>
                  <wp:docPr id="2109190203" name="Imagen 21091902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03AB52C" wp14:editId="5745275C">
                  <wp:extent cx="288155" cy="288000"/>
                  <wp:effectExtent l="0" t="0" r="0" b="0"/>
                  <wp:docPr id="1256197074" name="Imagen 1256197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303CE1D" wp14:editId="1406F246">
                  <wp:extent cx="250012" cy="288000"/>
                  <wp:effectExtent l="0" t="0" r="0" b="0"/>
                  <wp:docPr id="987848744" name="Imagen 98784874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25B4E" w14:textId="77777777" w:rsidR="007A3DD8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AE59163" w14:textId="77777777" w:rsidR="007A3DD8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2407401C" w14:textId="77777777" w:rsidR="007A3DD8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5332E0A" w14:textId="77777777" w:rsidR="007A3DD8" w:rsidRPr="00030466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77A147E" w14:textId="77777777" w:rsidR="007A3DD8" w:rsidRPr="00030466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170FDF8" w14:textId="77777777" w:rsidR="007A3DD8" w:rsidRPr="002778DD" w:rsidRDefault="007A3DD8" w:rsidP="007A3DD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7A3DD8" w:rsidRPr="002778DD" w14:paraId="66ED08AB" w14:textId="77777777" w:rsidTr="00233715">
        <w:tc>
          <w:tcPr>
            <w:tcW w:w="2972" w:type="dxa"/>
            <w:shd w:val="clear" w:color="auto" w:fill="B4C6E7" w:themeFill="accent1" w:themeFillTint="66"/>
            <w:vAlign w:val="center"/>
          </w:tcPr>
          <w:p w14:paraId="66CBBE8D" w14:textId="77777777" w:rsidR="007A3DD8" w:rsidRPr="002778DD" w:rsidRDefault="007A3DD8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315A0E8D" w14:textId="77777777" w:rsidR="007A3DD8" w:rsidRPr="002778DD" w:rsidRDefault="007A3DD8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7A3DD8" w:rsidRPr="002778DD" w14:paraId="6CEFFA33" w14:textId="77777777" w:rsidTr="00233715">
        <w:tc>
          <w:tcPr>
            <w:tcW w:w="2972" w:type="dxa"/>
            <w:vAlign w:val="center"/>
          </w:tcPr>
          <w:p w14:paraId="2E7272F8" w14:textId="77777777" w:rsidR="007A3DD8" w:rsidRPr="00D80E96" w:rsidRDefault="007A3DD8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inversas.</w:t>
            </w:r>
          </w:p>
        </w:tc>
        <w:tc>
          <w:tcPr>
            <w:tcW w:w="11156" w:type="dxa"/>
            <w:vAlign w:val="center"/>
          </w:tcPr>
          <w:p w14:paraId="77B16EAE" w14:textId="77777777" w:rsidR="007A3DD8" w:rsidRPr="007C0CD1" w:rsidRDefault="007A3DD8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implican multiplicar números fraccionarios y números decimales, con un número natural como multiplicador.</w:t>
            </w:r>
          </w:p>
        </w:tc>
      </w:tr>
      <w:tr w:rsidR="007A3DD8" w:rsidRPr="002778DD" w14:paraId="1B158162" w14:textId="77777777" w:rsidTr="00233715">
        <w:tc>
          <w:tcPr>
            <w:tcW w:w="2972" w:type="dxa"/>
            <w:vAlign w:val="center"/>
          </w:tcPr>
          <w:p w14:paraId="4D5E736F" w14:textId="77777777" w:rsidR="007A3DD8" w:rsidRPr="00D80E96" w:rsidRDefault="007A3DD8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Medición de longitud, masa y capacidad.</w:t>
            </w:r>
          </w:p>
        </w:tc>
        <w:tc>
          <w:tcPr>
            <w:tcW w:w="11156" w:type="dxa"/>
          </w:tcPr>
          <w:p w14:paraId="3B7F3B5F" w14:textId="77777777" w:rsidR="007A3DD8" w:rsidRPr="007C0CD1" w:rsidRDefault="007A3DD8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requieren calcular longitudes, masas o capacidades utilizando unidades convencionales, además del kilómetro y la tonelada.</w:t>
            </w:r>
          </w:p>
        </w:tc>
      </w:tr>
    </w:tbl>
    <w:p w14:paraId="23114639" w14:textId="77777777" w:rsidR="007A3DD8" w:rsidRDefault="007A3DD8" w:rsidP="007A3DD8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7A3DD8" w:rsidRDefault="00D50190" w:rsidP="007A3DD8"/>
    <w:sectPr w:rsidR="00D50190" w:rsidRPr="007A3DD8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8C45" w14:textId="77777777" w:rsidR="00A67CCD" w:rsidRDefault="00A67CCD" w:rsidP="00266B77">
      <w:pPr>
        <w:spacing w:after="0" w:line="240" w:lineRule="auto"/>
      </w:pPr>
      <w:r>
        <w:separator/>
      </w:r>
    </w:p>
  </w:endnote>
  <w:endnote w:type="continuationSeparator" w:id="0">
    <w:p w14:paraId="23B97162" w14:textId="77777777" w:rsidR="00A67CCD" w:rsidRDefault="00A67CCD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79DD" w14:textId="77777777" w:rsidR="00A67CCD" w:rsidRDefault="00A67CCD" w:rsidP="00266B77">
      <w:pPr>
        <w:spacing w:after="0" w:line="240" w:lineRule="auto"/>
      </w:pPr>
      <w:r>
        <w:separator/>
      </w:r>
    </w:p>
  </w:footnote>
  <w:footnote w:type="continuationSeparator" w:id="0">
    <w:p w14:paraId="6DAA4128" w14:textId="77777777" w:rsidR="00A67CCD" w:rsidRDefault="00A67CCD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54975"/>
    <w:rsid w:val="00064211"/>
    <w:rsid w:val="00067D39"/>
    <w:rsid w:val="00070494"/>
    <w:rsid w:val="00082935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507DD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2642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57602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3DD8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536D1"/>
    <w:rsid w:val="00A62474"/>
    <w:rsid w:val="00A64905"/>
    <w:rsid w:val="00A67CCD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AF1BC3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65680"/>
    <w:rsid w:val="00B71138"/>
    <w:rsid w:val="00B72180"/>
    <w:rsid w:val="00B8344A"/>
    <w:rsid w:val="00B875BD"/>
    <w:rsid w:val="00B94EAD"/>
    <w:rsid w:val="00BA2C19"/>
    <w:rsid w:val="00BB2EE7"/>
    <w:rsid w:val="00BB4DA2"/>
    <w:rsid w:val="00BB4E5C"/>
    <w:rsid w:val="00BC1D2D"/>
    <w:rsid w:val="00BC6269"/>
    <w:rsid w:val="00BD0EF7"/>
    <w:rsid w:val="00BD578A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2025-10-14T03:43:00Z</dcterms:created>
  <dcterms:modified xsi:type="dcterms:W3CDTF">2026-03-21T01:35:00Z</dcterms:modified>
</cp:coreProperties>
</file>